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4B" w:rsidRDefault="0052404B" w:rsidP="0052404B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</w:pPr>
      <w:proofErr w:type="gramStart"/>
      <w:r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Infobedarf ?</w:t>
      </w:r>
      <w:proofErr w:type="gramEnd"/>
    </w:p>
    <w:p w:rsidR="0052404B" w:rsidRDefault="0052404B" w:rsidP="0052404B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>hält Sie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gerne zu Kommunalpolitik u.a. auf dem Laufenden. Melden Sie sich per Anruf (0 21 74 - 49 86 05 )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bookmarkStart w:id="0" w:name="_GoBack"/>
      <w:bookmarkEnd w:id="0"/>
      <w:r>
        <w:rPr>
          <w:rFonts w:ascii="SPD 2002 TheSans" w:hAnsi="SPD 2002 TheSans"/>
          <w:sz w:val="22"/>
          <w:szCs w:val="22"/>
          <w14:ligatures w14:val="none"/>
        </w:rPr>
        <w:t>oder kontakt@spd-witzhelden.de</w:t>
      </w:r>
    </w:p>
    <w:p w:rsidR="0052404B" w:rsidRDefault="0052404B" w:rsidP="005240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E71D7" w:rsidRDefault="00BE71D7" w:rsidP="0052404B"/>
    <w:sectPr w:rsidR="00BE7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4B"/>
    <w:rsid w:val="0052404B"/>
    <w:rsid w:val="00B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D741"/>
  <w15:chartTrackingRefBased/>
  <w15:docId w15:val="{B385A4C1-6263-45CA-B033-21171D3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04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2024-05-20T10:08:00Z</dcterms:created>
  <dcterms:modified xsi:type="dcterms:W3CDTF">2024-05-20T10:08:00Z</dcterms:modified>
</cp:coreProperties>
</file>